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DC" w:rsidRDefault="009C1BDC" w:rsidP="009C1BDC">
      <w:pPr>
        <w:rPr>
          <w:rStyle w:val="article-statdate"/>
          <w:rFonts w:ascii="Arial" w:hAnsi="Arial" w:cs="Arial"/>
          <w:b/>
          <w:color w:val="76923C" w:themeColor="accent3" w:themeShade="BF"/>
          <w:sz w:val="17"/>
          <w:szCs w:val="17"/>
        </w:rPr>
      </w:pPr>
      <w:r>
        <w:rPr>
          <w:rFonts w:ascii="Arial" w:hAnsi="Arial" w:cs="Arial"/>
          <w:color w:val="76923C" w:themeColor="accent3" w:themeShade="BF"/>
          <w:sz w:val="46"/>
          <w:szCs w:val="46"/>
        </w:rPr>
        <w:t>Конфиденциальность в работе педагога-психолога ДОУ</w:t>
      </w:r>
      <w:r>
        <w:rPr>
          <w:rStyle w:val="article-statdate"/>
          <w:rFonts w:ascii="Arial" w:hAnsi="Arial" w:cs="Arial"/>
          <w:color w:val="76923C" w:themeColor="accent3" w:themeShade="BF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Style w:val="article-statdate"/>
          <w:rFonts w:ascii="Arial" w:hAnsi="Arial" w:cs="Arial"/>
          <w:b/>
          <w:color w:val="76923C" w:themeColor="accent3" w:themeShade="BF"/>
          <w:sz w:val="17"/>
          <w:szCs w:val="17"/>
        </w:rPr>
        <w:t>24 апреля 2020 год</w:t>
      </w:r>
    </w:p>
    <w:p w:rsidR="0092566D" w:rsidRDefault="0092566D" w:rsidP="009C1BDC">
      <w:pPr>
        <w:rPr>
          <w:rStyle w:val="article-statdate"/>
          <w:rFonts w:ascii="Arial" w:hAnsi="Arial" w:cs="Arial"/>
          <w:b/>
          <w:color w:val="76923C" w:themeColor="accent3" w:themeShade="BF"/>
          <w:sz w:val="17"/>
          <w:szCs w:val="17"/>
        </w:rPr>
      </w:pPr>
      <w:r>
        <w:rPr>
          <w:rFonts w:ascii="Arial" w:hAnsi="Arial" w:cs="Arial"/>
          <w:b/>
          <w:noProof/>
          <w:color w:val="76923C" w:themeColor="accent3" w:themeShade="BF"/>
          <w:sz w:val="17"/>
          <w:szCs w:val="17"/>
          <w:lang w:eastAsia="ru-RU"/>
        </w:rPr>
        <w:drawing>
          <wp:inline distT="0" distB="0" distL="0" distR="0">
            <wp:extent cx="5515187" cy="3284220"/>
            <wp:effectExtent l="19050" t="0" r="93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50" cy="328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8B" w:rsidRPr="0092566D" w:rsidRDefault="00B36A8B" w:rsidP="00B36A8B">
      <w:pPr>
        <w:pStyle w:val="a3"/>
        <w:shd w:val="clear" w:color="auto" w:fill="FFFFFF"/>
        <w:spacing w:before="120" w:beforeAutospacing="0" w:after="120" w:afterAutospacing="0"/>
      </w:pPr>
      <w:proofErr w:type="spellStart"/>
      <w:proofErr w:type="gramStart"/>
      <w:r w:rsidRPr="0092566D">
        <w:rPr>
          <w:b/>
          <w:bCs/>
          <w:color w:val="76923C" w:themeColor="accent3" w:themeShade="BF"/>
        </w:rPr>
        <w:t>Конфиденциа́льность</w:t>
      </w:r>
      <w:proofErr w:type="spellEnd"/>
      <w:proofErr w:type="gramEnd"/>
      <w:r w:rsidRPr="0092566D">
        <w:t> (от </w:t>
      </w:r>
      <w:hyperlink r:id="rId6" w:tooltip="Латинский язык" w:history="1">
        <w:r w:rsidRPr="0092566D">
          <w:rPr>
            <w:rStyle w:val="a4"/>
            <w:color w:val="auto"/>
            <w:u w:val="none"/>
          </w:rPr>
          <w:t>лат.</w:t>
        </w:r>
      </w:hyperlink>
      <w:r w:rsidRPr="0092566D">
        <w:t> </w:t>
      </w:r>
      <w:r w:rsidRPr="0092566D">
        <w:rPr>
          <w:iCs/>
          <w:lang w:val="la-Latn"/>
        </w:rPr>
        <w:t>confidentia</w:t>
      </w:r>
      <w:r w:rsidRPr="0092566D">
        <w:t> — </w:t>
      </w:r>
      <w:hyperlink r:id="rId7" w:tooltip="Доверие" w:history="1">
        <w:r w:rsidRPr="0092566D">
          <w:rPr>
            <w:rStyle w:val="a4"/>
            <w:color w:val="auto"/>
            <w:u w:val="none"/>
          </w:rPr>
          <w:t>доверие</w:t>
        </w:r>
      </w:hyperlink>
      <w:r w:rsidRPr="0092566D">
        <w:t>) — необходимость </w:t>
      </w:r>
      <w:hyperlink r:id="rId8" w:tooltip="Предотвращение утечек информации" w:history="1">
        <w:r w:rsidRPr="0092566D">
          <w:rPr>
            <w:rStyle w:val="a4"/>
            <w:color w:val="auto"/>
            <w:u w:val="none"/>
          </w:rPr>
          <w:t>предотвращения разглашения</w:t>
        </w:r>
      </w:hyperlink>
      <w:r w:rsidRPr="0092566D">
        <w:t>, </w:t>
      </w:r>
      <w:hyperlink r:id="rId9" w:tooltip="Утечка" w:history="1">
        <w:r w:rsidRPr="0092566D">
          <w:rPr>
            <w:rStyle w:val="a4"/>
            <w:color w:val="auto"/>
            <w:u w:val="none"/>
          </w:rPr>
          <w:t>утечки</w:t>
        </w:r>
      </w:hyperlink>
      <w:r w:rsidRPr="0092566D">
        <w:t> какой-либо </w:t>
      </w:r>
      <w:hyperlink r:id="rId10" w:tooltip="Информация" w:history="1">
        <w:r w:rsidRPr="0092566D">
          <w:rPr>
            <w:rStyle w:val="a4"/>
            <w:color w:val="auto"/>
            <w:u w:val="none"/>
          </w:rPr>
          <w:t>информации</w:t>
        </w:r>
      </w:hyperlink>
      <w:r w:rsidRPr="0092566D">
        <w:t>.</w:t>
      </w:r>
    </w:p>
    <w:p w:rsidR="00B36A8B" w:rsidRPr="0092566D" w:rsidRDefault="00B36A8B" w:rsidP="00B36A8B">
      <w:pPr>
        <w:pStyle w:val="a3"/>
        <w:shd w:val="clear" w:color="auto" w:fill="FFFFFF"/>
        <w:spacing w:before="120" w:beforeAutospacing="0" w:after="120" w:afterAutospacing="0"/>
      </w:pPr>
      <w:r w:rsidRPr="0092566D">
        <w:rPr>
          <w:b/>
          <w:bCs/>
          <w:color w:val="76923C" w:themeColor="accent3" w:themeShade="BF"/>
        </w:rPr>
        <w:t>Конфиденциальная информация</w:t>
      </w:r>
      <w:r w:rsidRPr="0092566D">
        <w:t> — информация, являющаяся </w:t>
      </w:r>
      <w:r w:rsidRPr="0092566D">
        <w:rPr>
          <w:iCs/>
        </w:rPr>
        <w:t>конфиденциальной</w:t>
      </w:r>
      <w:r w:rsidRPr="0092566D">
        <w:t>, то есть «доверительной, не подлежащей огласке, секретной»; это понятие равнозначно с понятиями </w:t>
      </w:r>
      <w:hyperlink r:id="rId11" w:tooltip="Тайна" w:history="1">
        <w:r w:rsidRPr="0092566D">
          <w:rPr>
            <w:rStyle w:val="a4"/>
            <w:color w:val="auto"/>
            <w:u w:val="none"/>
          </w:rPr>
          <w:t>тайны</w:t>
        </w:r>
      </w:hyperlink>
      <w:r w:rsidRPr="0092566D">
        <w:t> или </w:t>
      </w:r>
      <w:hyperlink r:id="rId12" w:tooltip="Секрет" w:history="1">
        <w:r w:rsidRPr="0092566D">
          <w:rPr>
            <w:rStyle w:val="a4"/>
            <w:color w:val="auto"/>
            <w:u w:val="none"/>
          </w:rPr>
          <w:t>секрета</w:t>
        </w:r>
      </w:hyperlink>
      <w:r w:rsidR="0092566D" w:rsidRPr="0092566D">
        <w:t>.</w:t>
      </w:r>
    </w:p>
    <w:p w:rsidR="00B36A8B" w:rsidRPr="0092566D" w:rsidRDefault="00B36A8B">
      <w:pPr>
        <w:rPr>
          <w:rFonts w:ascii="Times New Roman" w:hAnsi="Times New Roman" w:cs="Times New Roman"/>
          <w:sz w:val="24"/>
          <w:szCs w:val="24"/>
        </w:rPr>
      </w:pPr>
      <w:r w:rsidRPr="0092566D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shd w:val="clear" w:color="auto" w:fill="FFFFFF"/>
        </w:rPr>
        <w:t>Тайна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 — скрытая информация, раскрытие которой связано с определёнными трудностями либо нежелательно для её владельца</w:t>
      </w:r>
      <w:r w:rsidR="0092566D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6A8B" w:rsidRPr="0092566D" w:rsidRDefault="00B36A8B" w:rsidP="00B36A8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2566D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Секре́т</w:t>
      </w:r>
      <w:proofErr w:type="spellEnd"/>
      <w:proofErr w:type="gramEnd"/>
      <w:r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(либо через </w:t>
      </w:r>
      <w:hyperlink r:id="rId13" w:tooltip="Польский язык" w:history="1">
        <w:r w:rsidRPr="009256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польск.</w:t>
        </w:r>
      </w:hyperlink>
      <w:r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pl:sekret" w:history="1">
        <w:r w:rsidRPr="0092566D">
          <w:rPr>
            <w:rFonts w:ascii="Times New Roman" w:eastAsia="Times New Roman" w:hAnsi="Times New Roman" w:cs="Times New Roman"/>
            <w:iCs/>
            <w:sz w:val="24"/>
            <w:szCs w:val="24"/>
            <w:lang w:val="pl-PL" w:eastAsia="ru-RU"/>
          </w:rPr>
          <w:t>sekret</w:t>
        </w:r>
      </w:hyperlink>
      <w:r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через </w:t>
      </w:r>
      <w:hyperlink r:id="rId15" w:tooltip="Французский язык" w:history="1">
        <w:r w:rsidRPr="009256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фр.</w:t>
        </w:r>
      </w:hyperlink>
      <w:r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anchor="%D0%A1%D0%B5%D0%BC%D0%B0%D0%BD%D1%82%D0%B8%D1%87%D0%B5%D1%81%D0%BA%D0%B8%D0%B5_%D1%81%D0%B2%D0%BE%D0%B9%D1%81%D1%82%D0%B2%D0%B0" w:tooltip="wikt:secret" w:history="1">
        <w:r w:rsidRPr="0092566D">
          <w:rPr>
            <w:rFonts w:ascii="Times New Roman" w:eastAsia="Times New Roman" w:hAnsi="Times New Roman" w:cs="Times New Roman"/>
            <w:iCs/>
            <w:sz w:val="24"/>
            <w:szCs w:val="24"/>
            <w:lang w:val="fr-FR" w:eastAsia="ru-RU"/>
          </w:rPr>
          <w:t>secret</w:t>
        </w:r>
      </w:hyperlink>
      <w:r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</w:t>
      </w:r>
      <w:hyperlink r:id="rId17" w:tooltip="Латинский язык" w:history="1">
        <w:r w:rsidRPr="009256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anchor="%D0%A1%D0%B5%D0%BC%D0%B0%D0%BD%D1%82%D0%B8%D1%87%D0%B5%D1%81%D0%BA%D0%B8%D0%B5_%D1%81%D0%B2%D0%BE%D0%B9%D1%81%D1%82%D0%B2%D0%B0" w:tooltip="wikt:secretus" w:history="1">
        <w:r w:rsidRPr="0092566D">
          <w:rPr>
            <w:rFonts w:ascii="Times New Roman" w:eastAsia="Times New Roman" w:hAnsi="Times New Roman" w:cs="Times New Roman"/>
            <w:iCs/>
            <w:sz w:val="24"/>
            <w:szCs w:val="24"/>
            <w:lang w:val="la-Latn" w:eastAsia="ru-RU"/>
          </w:rPr>
          <w:t>secretus</w:t>
        </w:r>
      </w:hyperlink>
      <w:r w:rsidRPr="0092566D">
        <w:rPr>
          <w:rFonts w:ascii="Times New Roman" w:eastAsia="Times New Roman" w:hAnsi="Times New Roman" w:cs="Times New Roman"/>
          <w:iCs/>
          <w:sz w:val="24"/>
          <w:szCs w:val="24"/>
          <w:lang w:val="la-Latn" w:eastAsia="ru-RU"/>
        </w:rPr>
        <w:t>,</w:t>
      </w:r>
      <w:r w:rsidR="0092566D" w:rsidRPr="0092566D">
        <w:rPr>
          <w:rFonts w:ascii="Times New Roman" w:eastAsia="Times New Roman" w:hAnsi="Times New Roman" w:cs="Times New Roman"/>
          <w:iCs/>
          <w:sz w:val="24"/>
          <w:szCs w:val="24"/>
          <w:lang w:val="la-Latn" w:eastAsia="ru-RU"/>
        </w:rPr>
        <w:t xml:space="preserve"> secreta, </w:t>
      </w:r>
      <w:hyperlink r:id="rId19" w:anchor="%D0%A1%D0%B5%D0%BC%D0%B0%D0%BD%D1%82%D0%B8%D1%87%D0%B5%D1%81%D0%BA%D0%B8%D0%B5_%D1%81%D0%B2%D0%BE%D0%B9%D1%81%D1%82%D0%B2%D0%B0" w:tooltip="wikt:secretum" w:history="1">
        <w:r w:rsidR="0092566D" w:rsidRPr="0092566D">
          <w:rPr>
            <w:rFonts w:ascii="Times New Roman" w:eastAsia="Times New Roman" w:hAnsi="Times New Roman" w:cs="Times New Roman"/>
            <w:iCs/>
            <w:sz w:val="24"/>
            <w:szCs w:val="24"/>
            <w:lang w:val="la-Latn" w:eastAsia="ru-RU"/>
          </w:rPr>
          <w:t>secretum</w:t>
        </w:r>
      </w:hyperlink>
      <w:r w:rsidR="0092566D"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566D">
        <w:rPr>
          <w:rFonts w:ascii="Times New Roman" w:eastAsia="Times New Roman" w:hAnsi="Times New Roman" w:cs="Times New Roman"/>
          <w:iCs/>
          <w:sz w:val="24"/>
          <w:szCs w:val="24"/>
          <w:lang w:val="la-Latn" w:eastAsia="ru-RU"/>
        </w:rPr>
        <w:t xml:space="preserve"> </w:t>
      </w:r>
      <w:r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«особый, отдельный, отделённый, изолированный, далёкий</w:t>
      </w:r>
      <w:r w:rsidR="0092566D"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тайный, скрытый, сокровенный).</w:t>
      </w:r>
      <w:r w:rsidR="00E4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случае секрет - и</w:t>
      </w:r>
      <w:r w:rsidR="00E45D8D" w:rsidRPr="0092566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нформация, хранимая в </w:t>
      </w:r>
      <w:hyperlink r:id="rId20" w:tooltip="Тайна" w:history="1">
        <w:r w:rsidR="00E45D8D" w:rsidRPr="009256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тайне</w:t>
        </w:r>
      </w:hyperlink>
      <w:r w:rsidR="00E45D8D">
        <w:rPr>
          <w:rFonts w:ascii="Times New Roman" w:hAnsi="Times New Roman" w:cs="Times New Roman"/>
          <w:sz w:val="24"/>
          <w:szCs w:val="24"/>
        </w:rPr>
        <w:t>.</w:t>
      </w:r>
    </w:p>
    <w:p w:rsidR="00FA0E6A" w:rsidRPr="0092566D" w:rsidRDefault="00E45D8D" w:rsidP="0092566D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D8D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В деятельности педагога-психолога</w:t>
      </w: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  <w:r w:rsidRPr="00E45D8D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 к</w:t>
      </w:r>
      <w:r w:rsidR="00B36A8B" w:rsidRPr="00E45D8D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онфиденциальность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соблюдается: в обработке персональных данных, в защите частной жизни, </w:t>
      </w:r>
      <w:r w:rsidR="00B36A8B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в запрете просмотра</w:t>
      </w:r>
      <w:r w:rsidRPr="00E45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в электронном коммуникационном секторе</w:t>
      </w:r>
      <w:r w:rsidR="00756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записей </w:t>
      </w:r>
      <w:r w:rsidR="007560F6" w:rsidRPr="00906023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(</w:t>
      </w:r>
      <w:r w:rsidRPr="007560F6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заключений, диагнозов</w:t>
      </w:r>
      <w:r w:rsidR="00906023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, а иногда и запросов родителей по их просьбе</w:t>
      </w:r>
      <w:r w:rsidR="007560F6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)</w:t>
      </w:r>
      <w:r w:rsidR="00B36A8B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хранении, в </w:t>
      </w:r>
      <w:r w:rsidR="007560F6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 защиты от</w:t>
      </w:r>
      <w:r w:rsidR="00B36A8B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вмешательства или наблюдения за сообщениями</w:t>
      </w:r>
      <w:r w:rsidR="00756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36A8B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данным</w:t>
      </w:r>
      <w:r w:rsidR="007560F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36A8B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трафику, осуществляемые лицами или другими пользователями без согласия самого пользователя</w:t>
      </w:r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906023" w:rsidRDefault="007560F6" w:rsidP="00B36A8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</w:t>
      </w:r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в </w:t>
      </w:r>
      <w:r w:rsidR="00421FF0" w:rsidRPr="007560F6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Российской Федерации конфиденциальность</w:t>
      </w:r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определяется как обязательное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качество </w:t>
      </w:r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выполнения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деятельности</w:t>
      </w:r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лицом, получившим доступ к определённым сведениям (сообщениям, данным) независимо от формы их представления, </w:t>
      </w:r>
    </w:p>
    <w:p w:rsidR="00421FF0" w:rsidRPr="00906023" w:rsidRDefault="007560F6" w:rsidP="00B36A8B">
      <w:pPr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К</w:t>
      </w:r>
      <w:r w:rsidRPr="007560F6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онфиденциальность</w:t>
      </w:r>
      <w:r w:rsidR="00906023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  <w:r w:rsidRPr="007560F6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- это негласное </w:t>
      </w:r>
      <w:r w:rsidRPr="00756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FF0" w:rsidRPr="007560F6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</w:t>
      </w:r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передавать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</w:t>
      </w:r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третьим лицам, без согласия лица, самостоятельно создавшего информацию либо получившего на </w:t>
      </w:r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основании закона или договора право разрешать или ограничивать доступ к информации, определяемой по каким-либо признакам.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Выше был </w:t>
      </w:r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список </w:t>
      </w:r>
      <w:proofErr w:type="gramStart"/>
      <w:r w:rsidR="00421FF0" w:rsidRPr="00906023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сведений</w:t>
      </w:r>
      <w:proofErr w:type="gramEnd"/>
      <w:r w:rsidR="00421FF0"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относят к конфиденциальным. Но </w:t>
      </w:r>
      <w:r w:rsidR="00421FF0" w:rsidRPr="00906023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закон «Об информации» разрешает обладателю информации наделять её статусом конфиденциальности самостоятельно.</w:t>
      </w:r>
    </w:p>
    <w:p w:rsidR="00D41D1E" w:rsidRDefault="00421FF0" w:rsidP="00421FF0">
      <w:pPr>
        <w:pStyle w:val="a3"/>
        <w:shd w:val="clear" w:color="auto" w:fill="FFFFFF"/>
        <w:spacing w:before="120" w:beforeAutospacing="0" w:after="120" w:afterAutospacing="0"/>
      </w:pPr>
      <w:r w:rsidRPr="00906023">
        <w:rPr>
          <w:b/>
          <w:color w:val="76923C" w:themeColor="accent3" w:themeShade="BF"/>
        </w:rPr>
        <w:t>Конфиденциальность в Интернете</w:t>
      </w:r>
      <w:r w:rsidRPr="0092566D">
        <w:t xml:space="preserve"> — вопрос наиболее сложно регулируемый, так как сохранность данных зависит в основном от него самого и от того, как, какую и в каком количестве информацию он предоставляет. </w:t>
      </w:r>
    </w:p>
    <w:p w:rsidR="00421FF0" w:rsidRPr="0092566D" w:rsidRDefault="00421FF0" w:rsidP="00421FF0">
      <w:pPr>
        <w:pStyle w:val="a3"/>
        <w:shd w:val="clear" w:color="auto" w:fill="FFFFFF"/>
        <w:spacing w:before="120" w:beforeAutospacing="0" w:after="120" w:afterAutospacing="0"/>
      </w:pPr>
      <w:r w:rsidRPr="00D41D1E">
        <w:rPr>
          <w:b/>
          <w:color w:val="76923C" w:themeColor="accent3" w:themeShade="BF"/>
        </w:rPr>
        <w:t xml:space="preserve">Конфиденциальность </w:t>
      </w:r>
      <w:r w:rsidRPr="00D41D1E">
        <w:rPr>
          <w:color w:val="76923C" w:themeColor="accent3" w:themeShade="BF"/>
        </w:rPr>
        <w:t>в этой области регулируется</w:t>
      </w:r>
      <w:r w:rsidRPr="0092566D">
        <w:t xml:space="preserve"> в основном </w:t>
      </w:r>
      <w:r w:rsidRPr="00D41D1E">
        <w:rPr>
          <w:b/>
          <w:color w:val="76923C" w:themeColor="accent3" w:themeShade="BF"/>
        </w:rPr>
        <w:t>политикой конфиденциальности</w:t>
      </w:r>
      <w:r w:rsidRPr="0092566D">
        <w:t xml:space="preserve">, которая прописывается на сайтах. </w:t>
      </w:r>
      <w:r w:rsidRPr="00D41D1E">
        <w:rPr>
          <w:color w:val="76923C" w:themeColor="accent3" w:themeShade="BF"/>
        </w:rPr>
        <w:t>В политике</w:t>
      </w:r>
      <w:r w:rsidRPr="0092566D">
        <w:t xml:space="preserve"> объясняется, </w:t>
      </w:r>
      <w:r w:rsidRPr="00D41D1E">
        <w:rPr>
          <w:color w:val="76923C" w:themeColor="accent3" w:themeShade="BF"/>
        </w:rPr>
        <w:t>какие данные</w:t>
      </w:r>
      <w:r w:rsidRPr="0092566D">
        <w:t xml:space="preserve"> о вас </w:t>
      </w:r>
      <w:r w:rsidRPr="00D41D1E">
        <w:rPr>
          <w:color w:val="76923C" w:themeColor="accent3" w:themeShade="BF"/>
        </w:rPr>
        <w:t xml:space="preserve">собираются </w:t>
      </w:r>
      <w:r w:rsidRPr="0092566D">
        <w:t>на сайте</w:t>
      </w:r>
      <w:r w:rsidRPr="00D41D1E">
        <w:rPr>
          <w:color w:val="76923C" w:themeColor="accent3" w:themeShade="BF"/>
        </w:rPr>
        <w:t>, каким образом они используются, разглашаются и защищаются</w:t>
      </w:r>
      <w:r w:rsidRPr="0092566D">
        <w:t xml:space="preserve">, а также </w:t>
      </w:r>
      <w:r w:rsidRPr="00D41D1E">
        <w:rPr>
          <w:color w:val="76923C" w:themeColor="accent3" w:themeShade="BF"/>
        </w:rPr>
        <w:t>каким образом можно изменить и удалить эти данные</w:t>
      </w:r>
      <w:r w:rsidRPr="0092566D">
        <w:t>. Однако подобные описания встречаются не на всех сайтах.</w:t>
      </w:r>
    </w:p>
    <w:p w:rsidR="00421FF0" w:rsidRPr="0092566D" w:rsidRDefault="00421FF0" w:rsidP="00421FF0">
      <w:pPr>
        <w:pStyle w:val="a3"/>
        <w:shd w:val="clear" w:color="auto" w:fill="FFFFFF"/>
        <w:spacing w:before="120" w:beforeAutospacing="0" w:after="120" w:afterAutospacing="0"/>
      </w:pPr>
      <w:r w:rsidRPr="0092566D">
        <w:t>Возможности обмена информацией в интернете стремительно развиваются. Так, при посещении, настройки учетной записи, совершении покупок через Интернет, регистрации, принятии участия в опросах, загрузки программного обеспечения собирается личная информация.</w:t>
      </w:r>
    </w:p>
    <w:p w:rsidR="00421FF0" w:rsidRPr="0092566D" w:rsidRDefault="00337BFF" w:rsidP="00B36A8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D1E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>Принцип</w:t>
      </w:r>
      <w:r w:rsidR="00D41D1E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  <w:r w:rsidRPr="00D41D1E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/>
        </w:rPr>
        <w:t xml:space="preserve"> конфиденциальности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информация, полученная психологом в процессе проведения работы, не подлежит сознательному или случайному разглашению. </w:t>
      </w:r>
      <w:r w:rsidRPr="00D41D1E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Участие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воспитанников, родителей, педагогов </w:t>
      </w:r>
      <w:r w:rsidRPr="00D41D1E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в психологических процедурах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(диагностика, консультирование, коррекция и др.) </w:t>
      </w:r>
      <w:r w:rsidRPr="00D41D1E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должно быть сознательным и добровольным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4766" w:rsidRDefault="00BE4C73" w:rsidP="00B36A8B">
      <w:pPr>
        <w:rPr>
          <w:rFonts w:ascii="Times New Roman" w:hAnsi="Times New Roman" w:cs="Times New Roman"/>
          <w:sz w:val="24"/>
          <w:szCs w:val="24"/>
        </w:rPr>
      </w:pP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Строго соблюдает </w:t>
      </w:r>
      <w:r w:rsidRPr="009256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конфиденциальность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1D1E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персональных данных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требования по защите и безопасности </w:t>
      </w:r>
      <w:r w:rsidRPr="00D41D1E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ПД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их обработке, не допускает их распространения без согласия субъекта </w:t>
      </w:r>
      <w:r w:rsidRPr="00D41D1E">
        <w:rPr>
          <w:rFonts w:ascii="Times New Roman" w:hAnsi="Times New Roman" w:cs="Times New Roman"/>
          <w:color w:val="76923C" w:themeColor="accent3" w:themeShade="BF"/>
          <w:sz w:val="24"/>
          <w:szCs w:val="24"/>
          <w:shd w:val="clear" w:color="auto" w:fill="FFFFFF"/>
        </w:rPr>
        <w:t>ПД</w:t>
      </w:r>
      <w:r w:rsidRPr="00925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наличия другого законного основания. </w:t>
      </w:r>
    </w:p>
    <w:p w:rsidR="00BE4C73" w:rsidRPr="00C02724" w:rsidRDefault="00894766" w:rsidP="00894766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894766">
        <w:rPr>
          <w:rFonts w:ascii="Times New Roman" w:hAnsi="Times New Roman" w:cs="Times New Roman"/>
          <w:b/>
          <w:color w:val="76923C" w:themeColor="accent3" w:themeShade="BF"/>
          <w:spacing w:val="2"/>
          <w:sz w:val="24"/>
          <w:szCs w:val="24"/>
          <w:shd w:val="clear" w:color="auto" w:fill="FFFFFF"/>
        </w:rPr>
        <w:t>Уважаемые родители!</w:t>
      </w:r>
      <w:r w:rsidRPr="0089476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Вы можете записаться на индивидуальную консультацию, выбрав дату и время общения,</w:t>
      </w:r>
      <w:r w:rsidRPr="00894766">
        <w:rPr>
          <w:rFonts w:ascii="Times New Roman" w:hAnsi="Times New Roman" w:cs="Times New Roman"/>
          <w:color w:val="000000"/>
          <w:sz w:val="24"/>
          <w:szCs w:val="24"/>
        </w:rPr>
        <w:t xml:space="preserve"> не стесняйтесь, будьте на связи со мной, задавайте вопросы </w:t>
      </w:r>
      <w:r w:rsidRPr="0089476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894766">
        <w:rPr>
          <w:rFonts w:ascii="Times New Roman" w:hAnsi="Times New Roman" w:cs="Times New Roman"/>
          <w:bCs/>
          <w:color w:val="76923C" w:themeColor="accent3" w:themeShade="BF"/>
          <w:sz w:val="24"/>
          <w:szCs w:val="24"/>
        </w:rPr>
        <w:t>avtoranele@mail.ru</w:t>
      </w:r>
      <w:r w:rsidRPr="0089476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, а если Вам неудобно выходить на персональную страницу сайта детского сада </w:t>
      </w:r>
      <w:r w:rsidRPr="00871249">
        <w:rPr>
          <w:rFonts w:ascii="Times New Roman" w:hAnsi="Times New Roman" w:cs="Times New Roman"/>
          <w:color w:val="76923C" w:themeColor="accent3" w:themeShade="BF"/>
          <w:spacing w:val="2"/>
          <w:sz w:val="24"/>
          <w:szCs w:val="24"/>
          <w:shd w:val="clear" w:color="auto" w:fill="FFFFFF"/>
        </w:rPr>
        <w:t>моя рубрика</w:t>
      </w:r>
      <w:r w:rsidRPr="0089476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дублируется на странице детского сада в одноклассниках.</w:t>
      </w:r>
      <w:r w:rsidR="00C0272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8001EE" w:rsidRPr="008001EE">
        <w:t xml:space="preserve"> </w:t>
      </w:r>
      <w:r w:rsidR="00C02724" w:rsidRPr="00C02724"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Задание 8 </w:t>
      </w:r>
      <w:r w:rsidR="00C02724" w:rsidRPr="00C02724">
        <w:rPr>
          <w:rFonts w:ascii="Times New Roman" w:hAnsi="Times New Roman" w:cs="Times New Roman"/>
          <w:sz w:val="24"/>
          <w:szCs w:val="24"/>
        </w:rPr>
        <w:t xml:space="preserve"> для желающих родителей и детей. Просмотр Ералаша «Большой секрет» и беседа по его содержанию, здесь ссылка  </w:t>
      </w:r>
      <w:r w:rsidR="008001EE" w:rsidRPr="00C02724">
        <w:rPr>
          <w:rFonts w:ascii="Times New Roman" w:hAnsi="Times New Roman" w:cs="Times New Roman"/>
          <w:color w:val="76923C" w:themeColor="accent3" w:themeShade="BF"/>
          <w:spacing w:val="2"/>
          <w:sz w:val="24"/>
          <w:szCs w:val="24"/>
          <w:shd w:val="clear" w:color="auto" w:fill="FFFFFF"/>
        </w:rPr>
        <w:t>https://youtu.be/cr0_erl3_8c</w:t>
      </w:r>
    </w:p>
    <w:sectPr w:rsidR="00BE4C73" w:rsidRPr="00C02724" w:rsidSect="00B0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4494"/>
    <w:multiLevelType w:val="multilevel"/>
    <w:tmpl w:val="E452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6A"/>
    <w:rsid w:val="002506B6"/>
    <w:rsid w:val="00337BFF"/>
    <w:rsid w:val="00421FF0"/>
    <w:rsid w:val="004F4C7A"/>
    <w:rsid w:val="0057154A"/>
    <w:rsid w:val="007560F6"/>
    <w:rsid w:val="008001EE"/>
    <w:rsid w:val="00871249"/>
    <w:rsid w:val="00894766"/>
    <w:rsid w:val="00906023"/>
    <w:rsid w:val="0092566D"/>
    <w:rsid w:val="009C1BDC"/>
    <w:rsid w:val="00B04C6A"/>
    <w:rsid w:val="00B36A8B"/>
    <w:rsid w:val="00BE4C73"/>
    <w:rsid w:val="00C02724"/>
    <w:rsid w:val="00CF26FD"/>
    <w:rsid w:val="00D41D1E"/>
    <w:rsid w:val="00E45D8D"/>
    <w:rsid w:val="00F642B2"/>
    <w:rsid w:val="00FA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A8B"/>
    <w:rPr>
      <w:color w:val="0000FF"/>
      <w:u w:val="single"/>
    </w:rPr>
  </w:style>
  <w:style w:type="character" w:customStyle="1" w:styleId="article-statdate">
    <w:name w:val="article-stat__date"/>
    <w:basedOn w:val="a0"/>
    <w:rsid w:val="009C1BDC"/>
  </w:style>
  <w:style w:type="paragraph" w:styleId="a5">
    <w:name w:val="Balloon Text"/>
    <w:basedOn w:val="a"/>
    <w:link w:val="a6"/>
    <w:uiPriority w:val="99"/>
    <w:semiHidden/>
    <w:unhideWhenUsed/>
    <w:rsid w:val="0092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4%D0%BE%D1%82%D0%B2%D1%80%D0%B0%D1%89%D0%B5%D0%BD%D0%B8%D0%B5_%D1%83%D1%82%D0%B5%D1%87%D0%B5%D0%BA_%D0%B8%D0%BD%D1%84%D0%BE%D1%80%D0%BC%D0%B0%D1%86%D0%B8%D0%B8" TargetMode="External"/><Relationship Id="rId13" Type="http://schemas.openxmlformats.org/officeDocument/2006/relationships/hyperlink" Target="https://ru.wikipedia.org/wiki/%D0%9F%D0%BE%D0%BB%D1%8C%D1%81%D0%BA%D0%B8%D0%B9_%D1%8F%D0%B7%D1%8B%D0%BA" TargetMode="External"/><Relationship Id="rId18" Type="http://schemas.openxmlformats.org/officeDocument/2006/relationships/hyperlink" Target="https://ru.wiktionary.org/wiki/secretu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4%D0%BE%D0%B2%D0%B5%D1%80%D0%B8%D0%B5" TargetMode="External"/><Relationship Id="rId12" Type="http://schemas.openxmlformats.org/officeDocument/2006/relationships/hyperlink" Target="https://ru.wikipedia.org/wiki/%D0%A1%D0%B5%D0%BA%D1%80%D0%B5%D1%82" TargetMode="External"/><Relationship Id="rId17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tionary.org/wiki/secret" TargetMode="External"/><Relationship Id="rId20" Type="http://schemas.openxmlformats.org/officeDocument/2006/relationships/hyperlink" Target="https://ru.wikipedia.org/wiki/%D0%A2%D0%B0%D0%B9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A2%D0%B0%D0%B9%D0%BD%D0%B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4%D1%80%D0%B0%D0%BD%D1%86%D1%83%D0%B7%D1%81%D0%BA%D0%B8%D0%B9_%D1%8F%D0%B7%D1%8B%D0%BA" TargetMode="External"/><Relationship Id="rId10" Type="http://schemas.openxmlformats.org/officeDocument/2006/relationships/hyperlink" Target="https://ru.wikipedia.org/wiki/%D0%98%D0%BD%D1%84%D0%BE%D1%80%D0%BC%D0%B0%D1%86%D0%B8%D1%8F" TargetMode="External"/><Relationship Id="rId19" Type="http://schemas.openxmlformats.org/officeDocument/2006/relationships/hyperlink" Target="https://ru.wiktionary.org/wiki/secret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2%D0%B5%D1%87%D0%BA%D0%B0" TargetMode="External"/><Relationship Id="rId14" Type="http://schemas.openxmlformats.org/officeDocument/2006/relationships/hyperlink" Target="https://pl.wikipedia.org/wiki/sekr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15</cp:revision>
  <dcterms:created xsi:type="dcterms:W3CDTF">2020-04-22T06:20:00Z</dcterms:created>
  <dcterms:modified xsi:type="dcterms:W3CDTF">2020-04-23T16:31:00Z</dcterms:modified>
</cp:coreProperties>
</file>