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87" w:rsidRDefault="003F2C87" w:rsidP="003F2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Pr="005D5F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D5F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5D5F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5F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</w:t>
      </w:r>
      <w:r w:rsidR="00A0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gramStart"/>
      <w:r w:rsidR="00A000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0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ДО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МБДОУ детского сада №68</w:t>
      </w:r>
    </w:p>
    <w:p w:rsidR="00115998" w:rsidRDefault="00115998" w:rsidP="003F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</w:pPr>
    </w:p>
    <w:p w:rsidR="003F2C87" w:rsidRDefault="003F2C87" w:rsidP="003F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>Методич</w:t>
      </w:r>
      <w:r w:rsidR="00A000B7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 xml:space="preserve">еское   обеспечение реализации </w:t>
      </w:r>
      <w:r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 xml:space="preserve">ОП </w:t>
      </w:r>
      <w:proofErr w:type="gramStart"/>
      <w:r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>ДО</w:t>
      </w:r>
      <w:proofErr w:type="gramEnd"/>
      <w:r w:rsidR="00A000B7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>.</w:t>
      </w:r>
    </w:p>
    <w:p w:rsidR="003F2C87" w:rsidRPr="003F2C87" w:rsidRDefault="003F2C87" w:rsidP="003F2C87">
      <w:pPr>
        <w:pStyle w:val="a3"/>
        <w:tabs>
          <w:tab w:val="left" w:pos="400"/>
        </w:tabs>
        <w:ind w:left="270" w:right="924" w:firstLine="0"/>
        <w:rPr>
          <w:sz w:val="28"/>
          <w:szCs w:val="28"/>
        </w:rPr>
      </w:pPr>
    </w:p>
    <w:p w:rsidR="003F2C87" w:rsidRPr="003F2C87" w:rsidRDefault="00115998" w:rsidP="003F2C87">
      <w:pPr>
        <w:pStyle w:val="a3"/>
        <w:tabs>
          <w:tab w:val="left" w:pos="400"/>
        </w:tabs>
        <w:ind w:left="270" w:right="924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00B7">
        <w:rPr>
          <w:sz w:val="28"/>
          <w:szCs w:val="28"/>
        </w:rPr>
        <w:t xml:space="preserve">Методическое обеспечение </w:t>
      </w:r>
      <w:r w:rsidR="003F2C87" w:rsidRPr="003F2C87">
        <w:rPr>
          <w:sz w:val="28"/>
          <w:szCs w:val="28"/>
        </w:rPr>
        <w:t xml:space="preserve">ОП МБДОУ детского сада №68 обеспечивается </w:t>
      </w:r>
      <w:r>
        <w:rPr>
          <w:sz w:val="28"/>
          <w:szCs w:val="28"/>
        </w:rPr>
        <w:t xml:space="preserve">ФОП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</w:t>
      </w:r>
      <w:r w:rsidR="003F2C87" w:rsidRPr="003F2C87">
        <w:rPr>
          <w:sz w:val="28"/>
          <w:szCs w:val="28"/>
        </w:rPr>
        <w:t>методическими комплекта</w:t>
      </w:r>
      <w:r w:rsidR="00433F80">
        <w:rPr>
          <w:sz w:val="28"/>
          <w:szCs w:val="28"/>
        </w:rPr>
        <w:t>ми в соответствии с программами</w:t>
      </w:r>
      <w:r w:rsidR="00A000B7">
        <w:rPr>
          <w:sz w:val="28"/>
          <w:szCs w:val="28"/>
        </w:rPr>
        <w:t>:</w:t>
      </w:r>
    </w:p>
    <w:p w:rsidR="003F2C87" w:rsidRPr="003F2C87" w:rsidRDefault="003F2C87" w:rsidP="003F2C87">
      <w:pPr>
        <w:pStyle w:val="a3"/>
        <w:tabs>
          <w:tab w:val="left" w:pos="400"/>
        </w:tabs>
        <w:ind w:left="270" w:right="924" w:firstLine="0"/>
        <w:rPr>
          <w:sz w:val="28"/>
          <w:szCs w:val="28"/>
        </w:rPr>
      </w:pPr>
      <w:r w:rsidRPr="003F2C87">
        <w:rPr>
          <w:sz w:val="28"/>
          <w:szCs w:val="28"/>
        </w:rPr>
        <w:t xml:space="preserve">-«От рождения до школы» Инновационная программа дошкольного образования./Под ред. Н.Е. </w:t>
      </w:r>
      <w:proofErr w:type="spellStart"/>
      <w:r w:rsidRPr="003F2C87">
        <w:rPr>
          <w:sz w:val="28"/>
          <w:szCs w:val="28"/>
        </w:rPr>
        <w:t>Вераксы</w:t>
      </w:r>
      <w:proofErr w:type="spellEnd"/>
      <w:r w:rsidRPr="003F2C87">
        <w:rPr>
          <w:sz w:val="28"/>
          <w:szCs w:val="28"/>
        </w:rPr>
        <w:t>, Т.С. Комаровой, Э.М. Дорофеевой.- Издание пятое</w:t>
      </w:r>
      <w:r w:rsidRPr="003F2C87">
        <w:rPr>
          <w:spacing w:val="-52"/>
          <w:sz w:val="28"/>
          <w:szCs w:val="28"/>
        </w:rPr>
        <w:t xml:space="preserve"> </w:t>
      </w:r>
      <w:r w:rsidRPr="003F2C87">
        <w:rPr>
          <w:sz w:val="28"/>
          <w:szCs w:val="28"/>
        </w:rPr>
        <w:t>(инновационное),</w:t>
      </w:r>
      <w:r w:rsidRPr="003F2C87">
        <w:rPr>
          <w:spacing w:val="3"/>
          <w:sz w:val="28"/>
          <w:szCs w:val="28"/>
        </w:rPr>
        <w:t xml:space="preserve"> </w:t>
      </w:r>
      <w:proofErr w:type="spellStart"/>
      <w:r w:rsidRPr="003F2C87">
        <w:rPr>
          <w:sz w:val="28"/>
          <w:szCs w:val="28"/>
        </w:rPr>
        <w:t>испр</w:t>
      </w:r>
      <w:proofErr w:type="spellEnd"/>
      <w:r w:rsidRPr="003F2C87">
        <w:rPr>
          <w:sz w:val="28"/>
          <w:szCs w:val="28"/>
        </w:rPr>
        <w:t>.</w:t>
      </w:r>
      <w:r w:rsidRPr="003F2C87">
        <w:rPr>
          <w:spacing w:val="-1"/>
          <w:sz w:val="28"/>
          <w:szCs w:val="28"/>
        </w:rPr>
        <w:t xml:space="preserve"> </w:t>
      </w:r>
      <w:r w:rsidRPr="003F2C87">
        <w:rPr>
          <w:sz w:val="28"/>
          <w:szCs w:val="28"/>
        </w:rPr>
        <w:t>и</w:t>
      </w:r>
      <w:r w:rsidRPr="003F2C87">
        <w:rPr>
          <w:spacing w:val="-2"/>
          <w:sz w:val="28"/>
          <w:szCs w:val="28"/>
        </w:rPr>
        <w:t xml:space="preserve"> </w:t>
      </w:r>
      <w:r w:rsidRPr="003F2C87">
        <w:rPr>
          <w:sz w:val="28"/>
          <w:szCs w:val="28"/>
        </w:rPr>
        <w:t>доп.</w:t>
      </w:r>
      <w:r w:rsidRPr="003F2C87">
        <w:rPr>
          <w:spacing w:val="9"/>
          <w:sz w:val="28"/>
          <w:szCs w:val="28"/>
        </w:rPr>
        <w:t xml:space="preserve"> </w:t>
      </w:r>
      <w:r w:rsidRPr="003F2C87">
        <w:rPr>
          <w:sz w:val="28"/>
          <w:szCs w:val="28"/>
        </w:rPr>
        <w:t>–</w:t>
      </w:r>
      <w:r w:rsidRPr="003F2C87">
        <w:rPr>
          <w:spacing w:val="-4"/>
          <w:sz w:val="28"/>
          <w:szCs w:val="28"/>
        </w:rPr>
        <w:t xml:space="preserve"> </w:t>
      </w:r>
      <w:r w:rsidRPr="003F2C87">
        <w:rPr>
          <w:sz w:val="28"/>
          <w:szCs w:val="28"/>
        </w:rPr>
        <w:t>М.:</w:t>
      </w:r>
      <w:r w:rsidRPr="003F2C87">
        <w:rPr>
          <w:spacing w:val="-2"/>
          <w:sz w:val="28"/>
          <w:szCs w:val="28"/>
        </w:rPr>
        <w:t xml:space="preserve"> </w:t>
      </w:r>
      <w:r w:rsidRPr="003F2C87">
        <w:rPr>
          <w:sz w:val="28"/>
          <w:szCs w:val="28"/>
        </w:rPr>
        <w:t>МОЗАИКА-СИНТЕЗ,</w:t>
      </w:r>
      <w:r w:rsidRPr="003F2C87">
        <w:rPr>
          <w:spacing w:val="4"/>
          <w:sz w:val="28"/>
          <w:szCs w:val="28"/>
        </w:rPr>
        <w:t xml:space="preserve"> </w:t>
      </w:r>
      <w:r w:rsidRPr="003F2C87">
        <w:rPr>
          <w:sz w:val="28"/>
          <w:szCs w:val="28"/>
        </w:rPr>
        <w:t>2019. –</w:t>
      </w:r>
      <w:r w:rsidRPr="003F2C87">
        <w:rPr>
          <w:spacing w:val="2"/>
          <w:sz w:val="28"/>
          <w:szCs w:val="28"/>
        </w:rPr>
        <w:t xml:space="preserve"> </w:t>
      </w:r>
      <w:r w:rsidRPr="003F2C87">
        <w:rPr>
          <w:sz w:val="28"/>
          <w:szCs w:val="28"/>
        </w:rPr>
        <w:t>с.336.</w:t>
      </w:r>
      <w:r w:rsidRPr="003F2C87">
        <w:rPr>
          <w:spacing w:val="-2"/>
          <w:sz w:val="28"/>
          <w:szCs w:val="28"/>
        </w:rPr>
        <w:t xml:space="preserve"> </w:t>
      </w:r>
      <w:r w:rsidRPr="003F2C87">
        <w:rPr>
          <w:sz w:val="28"/>
          <w:szCs w:val="28"/>
        </w:rPr>
        <w:t>размещённая</w:t>
      </w:r>
      <w:r w:rsidRPr="003F2C87">
        <w:rPr>
          <w:spacing w:val="-2"/>
          <w:sz w:val="28"/>
          <w:szCs w:val="28"/>
        </w:rPr>
        <w:t xml:space="preserve"> </w:t>
      </w:r>
      <w:r w:rsidRPr="003F2C87">
        <w:rPr>
          <w:sz w:val="28"/>
          <w:szCs w:val="28"/>
        </w:rPr>
        <w:t>на</w:t>
      </w:r>
      <w:r w:rsidRPr="003F2C87">
        <w:rPr>
          <w:spacing w:val="4"/>
          <w:sz w:val="28"/>
          <w:szCs w:val="28"/>
        </w:rPr>
        <w:t xml:space="preserve"> </w:t>
      </w:r>
      <w:r w:rsidRPr="003F2C87">
        <w:rPr>
          <w:sz w:val="28"/>
          <w:szCs w:val="28"/>
        </w:rPr>
        <w:t>сайте</w:t>
      </w:r>
      <w:r w:rsidRPr="003F2C87">
        <w:rPr>
          <w:spacing w:val="-4"/>
          <w:sz w:val="28"/>
          <w:szCs w:val="28"/>
        </w:rPr>
        <w:t xml:space="preserve"> </w:t>
      </w:r>
      <w:hyperlink r:id="rId5">
        <w:r w:rsidRPr="003F2C87">
          <w:rPr>
            <w:sz w:val="28"/>
            <w:szCs w:val="28"/>
          </w:rPr>
          <w:t>www.firo.ru</w:t>
        </w:r>
      </w:hyperlink>
      <w:r w:rsidRPr="003F2C87">
        <w:rPr>
          <w:sz w:val="28"/>
          <w:szCs w:val="28"/>
        </w:rPr>
        <w:t>;</w:t>
      </w:r>
    </w:p>
    <w:p w:rsidR="003F2C87" w:rsidRPr="003F2C87" w:rsidRDefault="003F2C87" w:rsidP="003F2C87">
      <w:pPr>
        <w:pStyle w:val="a3"/>
        <w:numPr>
          <w:ilvl w:val="0"/>
          <w:numId w:val="1"/>
        </w:numPr>
        <w:tabs>
          <w:tab w:val="left" w:pos="587"/>
        </w:tabs>
        <w:spacing w:before="2"/>
        <w:rPr>
          <w:sz w:val="28"/>
          <w:szCs w:val="28"/>
        </w:rPr>
      </w:pPr>
      <w:r w:rsidRPr="003F2C87">
        <w:rPr>
          <w:sz w:val="28"/>
          <w:szCs w:val="28"/>
        </w:rPr>
        <w:t xml:space="preserve">Региональная программа «Родники Дона» для детей младшего, среднего, старшего дошкольного возраста. Р.М. </w:t>
      </w:r>
      <w:proofErr w:type="spellStart"/>
      <w:r w:rsidRPr="003F2C87">
        <w:rPr>
          <w:sz w:val="28"/>
          <w:szCs w:val="28"/>
        </w:rPr>
        <w:t>Чумичева</w:t>
      </w:r>
      <w:proofErr w:type="spellEnd"/>
      <w:r w:rsidRPr="003F2C87">
        <w:rPr>
          <w:sz w:val="28"/>
          <w:szCs w:val="28"/>
        </w:rPr>
        <w:t xml:space="preserve">, </w:t>
      </w:r>
      <w:proofErr w:type="spellStart"/>
      <w:r w:rsidRPr="003F2C87">
        <w:rPr>
          <w:sz w:val="28"/>
          <w:szCs w:val="28"/>
        </w:rPr>
        <w:t>О.Л.Ведмедь</w:t>
      </w:r>
      <w:proofErr w:type="spellEnd"/>
      <w:r w:rsidRPr="003F2C87">
        <w:rPr>
          <w:sz w:val="28"/>
          <w:szCs w:val="28"/>
        </w:rPr>
        <w:t xml:space="preserve">, </w:t>
      </w:r>
      <w:proofErr w:type="spellStart"/>
      <w:r w:rsidRPr="003F2C87">
        <w:rPr>
          <w:sz w:val="28"/>
          <w:szCs w:val="28"/>
        </w:rPr>
        <w:t>Н.А.Платохина._Р-н-Д</w:t>
      </w:r>
      <w:proofErr w:type="spellEnd"/>
      <w:r w:rsidRPr="003F2C87">
        <w:rPr>
          <w:sz w:val="28"/>
          <w:szCs w:val="28"/>
        </w:rPr>
        <w:t>, 2005г.</w:t>
      </w:r>
    </w:p>
    <w:p w:rsidR="003F2C87" w:rsidRPr="003F2C87" w:rsidRDefault="003F2C87" w:rsidP="003F2C87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b/>
          <w:sz w:val="28"/>
          <w:szCs w:val="28"/>
          <w:lang w:eastAsia="ar-SA"/>
        </w:rPr>
        <w:t>Социально-коммуникативное развитие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1. Авдеева Н.Н., Князева О.Л,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Стеркина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Р.Б.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.: «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ДЕТСТВО-ПРЕСС», 2002г. 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2. Жукова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О.Г.,Трушина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Г.И., Федорова Е.Г. Азбука «Ау!»: Методическое пособие.- СПб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.; 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Детство-пресс,2008.-144.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3. Шипицына Л.М.,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Защиринская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О.В., Воронова А.П., Нилова Т.А. Азбука общения. Развитие личности ребенка, навыков общения со взрослыми и сверстниками (для детей  от 3 до 6 лет)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.-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СПб.: Детство-Пресс, 1998г.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4.Елжова Н.В. ППД в детском саду: развивающая среда и методика по ознакомлению детей с ППД, перспективное планирование, конспекты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занятий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остов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/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нД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: Феникс,2011.-173.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5.ГалицинаН.С.,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Люзина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С.В., Бухарева Е.Е. ОБЖ для старших дошкольников. Система работы. 2010г.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6.ГалицинаН.С. ОБЖ для младших дошкольников. Система работы. 2010г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7. Хабибуллина  Е.Я. Дорожная азбука в детском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саду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онспекты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занятий.СПб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.: ООО Изд.Детство-пресс.2013. </w:t>
      </w:r>
    </w:p>
    <w:p w:rsidR="00115998" w:rsidRDefault="00115998" w:rsidP="003F2C87">
      <w:pPr>
        <w:shd w:val="clear" w:color="auto" w:fill="FFFFFF"/>
        <w:suppressAutoHyphens/>
        <w:spacing w:before="10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F2C87" w:rsidRPr="003F2C87" w:rsidRDefault="003F2C87" w:rsidP="003F2C87">
      <w:pPr>
        <w:shd w:val="clear" w:color="auto" w:fill="FFFFFF"/>
        <w:suppressAutoHyphens/>
        <w:spacing w:before="10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Познавательное развитие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1.Соломенникова О.А. Ознакомление с природой в детском саду. 3-4 г.: М.: МОЗАИКА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ИНТЕЗ, 2016.-64с.  2.Соломенникова О.А. Ознакомление с природой в детском саду. 4-5 г.: М.: МОЗАИКА –СИНТЕЗ, 2016.-96с.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3.Соломенникова О.А. Ознакомление с природой в детском саду. 5-6 г.: М.: МОЗАИКА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ИНТЕЗ, 2016.-112с.  4.Соломенникова О.А. Ознакомление с природой в детском саду. 6-7 г.: М.: МОЗАИКА –СИНТЕЗ, 2016.-112с.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5.Бондаренко Т.М. Экологические занятия с детьми 6-7 лет. ТЦ Учитель. Воронеж. 2007г.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6.Дыбина О.В. Ознакомление  с предметным и социальным окружением. 3-4 г.: М.: МОЗАИКА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ИНТЕЗ, 2017.-80с.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7.Дыбина О.В. Ознакомление  с предметным и социальным окружением . 4-5 г.: М.: МОЗАИКА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ИНТЕЗ, 2017.-96с.</w:t>
      </w:r>
    </w:p>
    <w:p w:rsidR="003F2C87" w:rsidRPr="003F2C87" w:rsidRDefault="003F2C87" w:rsidP="003F2C8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8.Дыбина О.В. Ознакомление  с предметным и социальным окружением .5-6 г.: М.: МОЗАИКА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ИНТЕЗ, 2017.-80с.                                                                                                                                                                         9.Павлова Л.Ю. Сборник дидактических игр по ознакомлению  с окружающим миром. 4-7 лет.: М.: МОЗАИКА –СИНТЕЗ, 2017.-80с.                                                                                                                                                                                10.</w:t>
      </w:r>
      <w:r w:rsidRPr="003F2C87">
        <w:rPr>
          <w:rFonts w:ascii="Times New Roman" w:hAnsi="Times New Roman" w:cs="Times New Roman"/>
          <w:sz w:val="28"/>
          <w:szCs w:val="28"/>
          <w:lang w:eastAsia="ru-RU"/>
        </w:rPr>
        <w:t xml:space="preserve">Миронов А.В.Экологическое образование дошкольников в контексте ФГОС ДО.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ru-RU"/>
        </w:rPr>
        <w:t xml:space="preserve"> и экологический подходы, виды, формы и методы деятельности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ru-RU"/>
        </w:rPr>
        <w:t xml:space="preserve">Волгоград:Учитель.-2016. 260с.                                              </w:t>
      </w:r>
    </w:p>
    <w:p w:rsidR="003F2C87" w:rsidRPr="003F2C87" w:rsidRDefault="003F2C87" w:rsidP="003F2C8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C87">
        <w:rPr>
          <w:rFonts w:ascii="Times New Roman" w:hAnsi="Times New Roman" w:cs="Times New Roman"/>
          <w:sz w:val="28"/>
          <w:szCs w:val="28"/>
          <w:lang w:eastAsia="ru-RU"/>
        </w:rPr>
        <w:t xml:space="preserve"> 11. 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Горбатенко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О.Ф. Комплексные занятия с детьми среднего и старшего дошкольного возраста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ТЦ Учитель. Волгоград. 2007г.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12.Новикова В.П. Математика в детском  саду: сценарии занятий с детьми: 3-4 года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М.: МОЗАИКА-СИНТЕЗ, 2017г.,80с.                                                                                                                                                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13.Новикова В.П. Математика в детском  саду: сценарии занятий с детьми: 4-5 лет.: М.: МОЗАИКА-СИНТЕЗ, 2017г.,80с.                                                                                                                                                                    14.Новикова В.П. Математика в детском  саду: сценарии занятий с детьми: 5-6 года.: М.: МОЗАИКА-СИНТЕЗ, 2017г.,112с.                                                                                                                                                                            15.Новикова В.П. Математика в детском  саду: сценарии занятий с детьми: 6-7 года.: М.: МОЗАИКА-СИНТЕЗ, 2017г.,176с.</w:t>
      </w:r>
      <w:proofErr w:type="gramEnd"/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16.Новикова В.П. Математика в детском  саду. Демонстрационный материал для детей 3-7 лет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М.: МОЗАИКА-СИНТЕЗ, 2016г.                                                                                                                                                                    </w:t>
      </w:r>
      <w:r w:rsidRPr="003F2C87">
        <w:rPr>
          <w:rFonts w:ascii="Times New Roman" w:eastAsia="Calibri" w:hAnsi="Times New Roman" w:cs="Times New Roman"/>
          <w:sz w:val="28"/>
          <w:szCs w:val="28"/>
        </w:rPr>
        <w:lastRenderedPageBreak/>
        <w:t>17.Новикова В.П. Математика в детском  саду. Рабочая тетрадь для детей 4-5 (5-6, 6-7) лет: М.: МОЗАИКА-СИНТЕЗ, 2017г                                                                                                                                                                                      18.Новикова В.П. Математика в детском  саду. Раздаточный материал. 3-5 (5-7) лет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М.: МОЗАИКА-СИНТЕЗ, 2017г.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19.Михайлова З.А. Математика от трёх до семи. Учебно-методическое пособие. Санкт-Петербург, изд. Акцидент,1997.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20.Михайлова З.А.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Чеплашина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И. В. Математика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–э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то интересно. Парциальная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программа.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:и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з-во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«Детство –Пресс» 2015г.                                                                                                                                                                                 21.Михайлова З.А.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Чеплашина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И. В. Математика –это интересно. Тетрадь для детей 6-7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лет.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:и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з-во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«Детство –Пресс» 2018г.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22.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Калайтанова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Г.Н.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Агуреева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Т.И. Цветкова Г.Ю. Программы по ознакомлению детей с Донским краем (4-7 лет) «Донской подсолнушек». 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-Н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овочеркасск.: ИПК «Колорит», 2012г.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23.Чумичева Р.М.,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Ведмедь.О.Л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Платохина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Н.А.Ценностно-смысловое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развитие дошкольников (на материале истории и культуры Донского края).-2005г.-311с.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24.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Чумичева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Р.М.,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Ведмедь.О.Л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Платохина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 Н.А. Методическое обеспечение к региональной программе «Родники Дона».-2005г.-234с..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25.Корчаловская Н.В. Муравьева О.Ю. Разработка и реализация регионального компонента содержания дошкольного образования в соответствии с ФГОС 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ДО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.- Ростов на Дону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.: 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ГБОУ ДПО РО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РИПКиППРО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, 2015г.</w:t>
      </w:r>
    </w:p>
    <w:p w:rsidR="003F2C87" w:rsidRPr="003F2C87" w:rsidRDefault="003F2C87" w:rsidP="003F2C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hAnsi="Times New Roman" w:cs="Times New Roman"/>
          <w:sz w:val="28"/>
          <w:szCs w:val="28"/>
        </w:rPr>
        <w:t>26.</w:t>
      </w:r>
      <w:r w:rsidRPr="003F2C87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Воронкевич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О.А. «Добро пожаловать в экологию!» СПб: «ДЕТСТВО – ПРЕСС», 2011. - 496., приложение опт диск (</w:t>
      </w:r>
      <w:r w:rsidRPr="003F2C87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F2C87">
        <w:rPr>
          <w:rFonts w:ascii="Times New Roman" w:eastAsia="Calibri" w:hAnsi="Times New Roman" w:cs="Times New Roman"/>
          <w:sz w:val="28"/>
          <w:szCs w:val="28"/>
          <w:lang w:val="en-US"/>
        </w:rPr>
        <w:t>ROM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F2C87">
        <w:rPr>
          <w:rFonts w:ascii="Times New Roman" w:eastAsia="Calibri" w:hAnsi="Times New Roman" w:cs="Times New Roman"/>
          <w:sz w:val="28"/>
          <w:szCs w:val="28"/>
          <w:lang w:eastAsia="ar-SA"/>
        </w:rPr>
        <w:t>27.Николаева С.Н. Парциальная программа «Юный эколог» 3-7 лет. – М.: Мозаика-Синтез, 1999г</w:t>
      </w:r>
    </w:p>
    <w:p w:rsidR="00115998" w:rsidRDefault="00115998" w:rsidP="003F2C87">
      <w:pPr>
        <w:shd w:val="clear" w:color="auto" w:fill="FFFFFF"/>
        <w:suppressAutoHyphens/>
        <w:spacing w:before="10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F2C87" w:rsidRPr="003F2C87" w:rsidRDefault="003F2C87" w:rsidP="003F2C87">
      <w:pPr>
        <w:shd w:val="clear" w:color="auto" w:fill="FFFFFF"/>
        <w:suppressAutoHyphens/>
        <w:spacing w:before="10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Речевое развитие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1.Ушакова О.С. Развитие речи детей от 3-5 лет.-3-е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изд.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ополн.-М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.: ТЦ Сфера,2017.-192с.                           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2.Ушакова О.С. Развитие речи детей от 5-7 лет.-3-е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изд.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ополн.-М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.: ТЦ Сфера,2016.-272с.                         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3.Развитие речи в картинках.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(В трёх частях: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Животные. Занятия детей. Живая природа)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емонстрационный материал к занятиям по «Программе развития речи дошкольников» О.С.Ушаковой и пособиям  «Развитие речи детей : 3-5,5-7 лет».- .-М.: ТЦ Сфера,2016.-272с.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4.Бондаренко Т.М. Комплексные занятия в подготовительной группе детского сада. ТЦ Учитель. Воронеж. 2005г.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5.Варенцова Н.С. Обучение дошкольников грамоте. Для занятий с детьми 3-7 лет. Пособие для педагогов.-2-е изд.,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>. и доп.: МОЗАИКА-СИНТЕЗ; Москва; 2009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6. Хрестоматия для чтения детям в детском саду и дома: 3-4 лет.- М.: Мозаика-Синтез,  2017г.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7. Хрестоматия для чтения детям в детском саду и дома: 4-5 лет.- М.: Мозаика-Синтез,  2017г.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8. Хрестоматия для чтения детям в детском саду и дома: 6-7 лет.- М.: Мозаика-Синтез,  2017г. 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9. Хрестоматия для чтения детям в детском саду и дома: 5-6 лет.- М.: Мозаика-Синтез,  2017г.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b/>
          <w:sz w:val="28"/>
          <w:szCs w:val="28"/>
          <w:lang w:eastAsia="ar-SA"/>
        </w:rPr>
        <w:t>Художественно – эстетическое развитие</w:t>
      </w:r>
    </w:p>
    <w:p w:rsidR="003F2C87" w:rsidRPr="003F2C87" w:rsidRDefault="00433F80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3F2C87"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Лыкова И.А. Изобразительное творчество в детском саду. Путешествия в тапочках, валенках, ластах,  босиком, на ковре-самолете и в машине времени. – М.: «Карапуз </w:t>
      </w:r>
      <w:proofErr w:type="gramStart"/>
      <w:r w:rsidR="003F2C87" w:rsidRPr="003F2C87">
        <w:rPr>
          <w:rFonts w:ascii="Times New Roman" w:hAnsi="Times New Roman" w:cs="Times New Roman"/>
          <w:sz w:val="28"/>
          <w:szCs w:val="28"/>
          <w:lang w:eastAsia="ar-SA"/>
        </w:rPr>
        <w:t>-д</w:t>
      </w:r>
      <w:proofErr w:type="gramEnd"/>
      <w:r w:rsidR="003F2C87" w:rsidRPr="003F2C87">
        <w:rPr>
          <w:rFonts w:ascii="Times New Roman" w:hAnsi="Times New Roman" w:cs="Times New Roman"/>
          <w:sz w:val="28"/>
          <w:szCs w:val="28"/>
          <w:lang w:eastAsia="ar-SA"/>
        </w:rPr>
        <w:t>идактика», 2009г.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2. Лыкова И.А. Изобразительная деятельность в детском саду. Подготовительная группа. – М.: «Карапуз», 2009г.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3. Лыкова И.А. Изобразительная деятельность в детском саду. Средняя группа.– М.: «Карапуз», 2010г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4.Лыкова И.А. Изобразительная деятельность в детском саду. Старшая группа.– М.: «Карапуз», 2010г.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5.Лыкова И.А. Изобразительная деятельность в детском саду. Вторая младшая группа. – М.: «Карапуз», 2009г.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6. Лыкова И.А. Художественный труд в детском саду.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Экопластика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. – М.: «Карапуз», 2010г.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7. Лыкова И. А.  «Умные пальчики» конструирование в детском саду. Соответствует ФГОС ДО - М.: ИД «Цветной мир», 2017. – 200с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8. Лыкова И.А. Конструирование в детском саду. Вторая младшая группа. </w:t>
      </w:r>
      <w:proofErr w:type="spellStart"/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Учебно</w:t>
      </w:r>
      <w:proofErr w:type="spellEnd"/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– методическое пособие  к парциальной программе «Умные пальчики». М.»ИД» Цветной мир», 2016г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9. Лыкова И.А. Конструирование в детском саду. Средняя группа </w:t>
      </w:r>
      <w:proofErr w:type="spellStart"/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Учебно</w:t>
      </w:r>
      <w:proofErr w:type="spellEnd"/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– методическое пособие  к парциальной программе «Умные пальчики». М.»ИД</w:t>
      </w:r>
      <w:proofErr w:type="gramStart"/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»Ц</w:t>
      </w:r>
      <w:proofErr w:type="gramEnd"/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ветной мир», 2017г.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10.Куцакова Л.В.</w:t>
      </w:r>
      <w:r w:rsidRPr="003F2C87">
        <w:rPr>
          <w:rFonts w:ascii="Times New Roman" w:eastAsia="Calibri" w:hAnsi="Times New Roman" w:cs="Times New Roman"/>
          <w:b/>
          <w:sz w:val="28"/>
          <w:szCs w:val="28"/>
        </w:rPr>
        <w:t xml:space="preserve"> Конструирование  из строительного материала. Средняя группа</w:t>
      </w:r>
      <w:proofErr w:type="gramStart"/>
      <w:r w:rsidRPr="003F2C87">
        <w:rPr>
          <w:rFonts w:ascii="Times New Roman" w:eastAsia="Calibri" w:hAnsi="Times New Roman" w:cs="Times New Roman"/>
          <w:b/>
          <w:sz w:val="28"/>
          <w:szCs w:val="28"/>
        </w:rPr>
        <w:t>..: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М.: МОЗАИКА-СИНТЕЗ, 2016г.80с.                                                                                                                                                                            11.Куцакова Л.В.</w:t>
      </w:r>
      <w:r w:rsidRPr="003F2C87">
        <w:rPr>
          <w:rFonts w:ascii="Times New Roman" w:eastAsia="Calibri" w:hAnsi="Times New Roman" w:cs="Times New Roman"/>
          <w:b/>
          <w:sz w:val="28"/>
          <w:szCs w:val="28"/>
        </w:rPr>
        <w:t xml:space="preserve"> Конструирование  из строительного материала. Старшая  группа</w:t>
      </w:r>
      <w:proofErr w:type="gramStart"/>
      <w:r w:rsidRPr="003F2C87">
        <w:rPr>
          <w:rFonts w:ascii="Times New Roman" w:eastAsia="Calibri" w:hAnsi="Times New Roman" w:cs="Times New Roman"/>
          <w:b/>
          <w:sz w:val="28"/>
          <w:szCs w:val="28"/>
        </w:rPr>
        <w:t>..: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М.: МОЗАИКА-СИНТЕЗ, 2016г.64с</w:t>
      </w:r>
      <w:r w:rsidRPr="003F2C8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12.</w:t>
      </w:r>
      <w:r w:rsidRPr="003F2C87">
        <w:rPr>
          <w:rFonts w:ascii="Times New Roman" w:eastAsia="Calibri" w:hAnsi="Times New Roman" w:cs="Times New Roman"/>
          <w:sz w:val="28"/>
          <w:szCs w:val="28"/>
        </w:rPr>
        <w:t>Куцакова Л.В.</w:t>
      </w:r>
      <w:r w:rsidRPr="003F2C87">
        <w:rPr>
          <w:rFonts w:ascii="Times New Roman" w:eastAsia="Calibri" w:hAnsi="Times New Roman" w:cs="Times New Roman"/>
          <w:b/>
          <w:sz w:val="28"/>
          <w:szCs w:val="28"/>
        </w:rPr>
        <w:t xml:space="preserve"> Конструирование  из строительного материала. Подготовительная группа</w:t>
      </w:r>
      <w:proofErr w:type="gramStart"/>
      <w:r w:rsidRPr="003F2C87">
        <w:rPr>
          <w:rFonts w:ascii="Times New Roman" w:eastAsia="Calibri" w:hAnsi="Times New Roman" w:cs="Times New Roman"/>
          <w:b/>
          <w:sz w:val="28"/>
          <w:szCs w:val="28"/>
        </w:rPr>
        <w:t>..: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М.: МОЗАИКА-СИНТЕЗ, 2016г.64с</w:t>
      </w:r>
      <w:r w:rsidRPr="003F2C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13.</w:t>
      </w:r>
      <w:r w:rsidRPr="003F2C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Лыкова И.А. «Цветные ладошки» Программа художественного воспитания, обучения и развития детей 2-7 лет. – М: «Карапуз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  <w:lang w:eastAsia="ar-SA"/>
        </w:rPr>
        <w:t>-д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  <w:lang w:eastAsia="ar-SA"/>
        </w:rPr>
        <w:t>идактика», 2009г.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14.Программа развития «Гармония» М. 1993г. К.В. Тарасова, Т.В. Нестеренко                    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15.Программа «Малыш»  М.1998 г.К.В. Тарасова в союзе с В.А. Петровой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16.Родина М.И., Буренина А.И.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Кукляндия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: учебно-методическое пособие по театрализованной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 Изд. «Музыкальная палитра», 2008.-112 .(диски с материалами)                                                                                                                        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17. Михайлова М.А. Праздник в детском саду. Сценарии. Игры, аттракционы. – Ярославль: Академия развития, 2005г.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18. Власенко О.П. Прощание с детским садом: сценарии выпускных утренников и развлечений для дошкольников. – Волгоград: Учитель, 2007г.</w:t>
      </w:r>
    </w:p>
    <w:p w:rsidR="00115998" w:rsidRDefault="00115998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b/>
          <w:sz w:val="28"/>
          <w:szCs w:val="28"/>
          <w:lang w:eastAsia="ar-SA"/>
        </w:rPr>
        <w:t>Физическое развитие</w:t>
      </w:r>
      <w:proofErr w:type="gramStart"/>
      <w:r w:rsidRPr="003F2C8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1. Л.И.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Пензулаева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Оздоровительная гимнастика. Комплексы упражнений для детей от 3-7 лет. – М.: Мозаика-Синтез, 2016г. 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Пензулаева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Л.И. Физическая культура в детском саду. (3-4 года) - М.: Мозаика-Синтез, 2016г.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3.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Пензулаева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Л.И. Физическая культура в детском саду. (4-5 лет) - М.: Мозаика-Синтез, 2016г. 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Пензулаева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Л.И. Физическая культура в детском саду. (5-6 лет) 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-М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.: Мозаика-Синтез, 2016г. 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Пензулаева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Л.И. Физическая культура в детском саду. (6-7 лет) - М.: Мозаика-Синтез, 2016г.</w:t>
      </w:r>
    </w:p>
    <w:p w:rsidR="001A15FF" w:rsidRPr="0016197C" w:rsidRDefault="001A15FF">
      <w:pPr>
        <w:rPr>
          <w:sz w:val="28"/>
          <w:szCs w:val="28"/>
        </w:rPr>
      </w:pPr>
    </w:p>
    <w:sectPr w:rsidR="001A15FF" w:rsidRPr="0016197C" w:rsidSect="003F2C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463F"/>
    <w:multiLevelType w:val="multilevel"/>
    <w:tmpl w:val="1996463F"/>
    <w:lvl w:ilvl="0">
      <w:numFmt w:val="bullet"/>
      <w:lvlText w:val=""/>
      <w:lvlJc w:val="left"/>
      <w:pPr>
        <w:ind w:left="71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ind w:left="990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70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2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5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96" w:hanging="346"/>
      </w:pPr>
      <w:rPr>
        <w:rFonts w:hint="default"/>
        <w:lang w:val="ru-RU" w:eastAsia="en-US" w:bidi="ar-SA"/>
      </w:rPr>
    </w:lvl>
  </w:abstractNum>
  <w:abstractNum w:abstractNumId="1">
    <w:nsid w:val="5B367532"/>
    <w:multiLevelType w:val="multilevel"/>
    <w:tmpl w:val="5B367532"/>
    <w:lvl w:ilvl="0">
      <w:numFmt w:val="bullet"/>
      <w:lvlText w:val="-"/>
      <w:lvlJc w:val="left"/>
      <w:pPr>
        <w:ind w:left="27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55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31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7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3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35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10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86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C87"/>
    <w:rsid w:val="00115998"/>
    <w:rsid w:val="0016197C"/>
    <w:rsid w:val="001A15FF"/>
    <w:rsid w:val="002D7284"/>
    <w:rsid w:val="00320A29"/>
    <w:rsid w:val="00374006"/>
    <w:rsid w:val="003F2C87"/>
    <w:rsid w:val="00433F80"/>
    <w:rsid w:val="0043448A"/>
    <w:rsid w:val="005E6FBC"/>
    <w:rsid w:val="00A000B7"/>
    <w:rsid w:val="00C2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F2C87"/>
    <w:pPr>
      <w:widowControl w:val="0"/>
      <w:autoSpaceDE w:val="0"/>
      <w:autoSpaceDN w:val="0"/>
      <w:spacing w:after="0" w:line="240" w:lineRule="auto"/>
      <w:ind w:left="975" w:hanging="34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dcterms:created xsi:type="dcterms:W3CDTF">2021-11-22T07:39:00Z</dcterms:created>
  <dcterms:modified xsi:type="dcterms:W3CDTF">2025-08-21T09:28:00Z</dcterms:modified>
</cp:coreProperties>
</file>